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AB96" w14:textId="190259CB" w:rsidR="00555412" w:rsidRPr="00A204B7" w:rsidRDefault="00210C4C" w:rsidP="00811264">
      <w:pPr>
        <w:spacing w:after="0" w:line="240" w:lineRule="auto"/>
        <w:jc w:val="center"/>
        <w:rPr>
          <w:rFonts w:ascii="Century Gothic" w:hAnsi="Century Gothic" w:cs="Arial"/>
          <w:sz w:val="44"/>
          <w:szCs w:val="44"/>
        </w:rPr>
      </w:pPr>
      <w:r w:rsidRPr="00A204B7">
        <w:rPr>
          <w:rFonts w:ascii="Century Gothic" w:hAnsi="Century Gothic" w:cs="Arial"/>
          <w:sz w:val="44"/>
          <w:szCs w:val="44"/>
        </w:rPr>
        <w:t xml:space="preserve">Second Grade </w:t>
      </w:r>
      <w:r w:rsidR="00555412" w:rsidRPr="00A204B7">
        <w:rPr>
          <w:rFonts w:ascii="Century Gothic" w:hAnsi="Century Gothic" w:cs="Arial"/>
          <w:sz w:val="44"/>
          <w:szCs w:val="44"/>
        </w:rPr>
        <w:t xml:space="preserve">Summer Reading </w:t>
      </w:r>
      <w:r w:rsidR="0026329E">
        <w:rPr>
          <w:rFonts w:ascii="Century Gothic" w:hAnsi="Century Gothic" w:cs="Arial"/>
          <w:sz w:val="44"/>
          <w:szCs w:val="44"/>
        </w:rPr>
        <w:t>Assignment</w:t>
      </w:r>
    </w:p>
    <w:p w14:paraId="5A4BD6D9" w14:textId="32B71F10" w:rsidR="00555412" w:rsidRPr="00A204B7" w:rsidRDefault="00555412" w:rsidP="00811264">
      <w:pPr>
        <w:spacing w:after="0" w:line="240" w:lineRule="auto"/>
        <w:jc w:val="center"/>
        <w:rPr>
          <w:rFonts w:ascii="Century Gothic" w:hAnsi="Century Gothic" w:cs="Arial"/>
          <w:sz w:val="36"/>
          <w:szCs w:val="36"/>
        </w:rPr>
      </w:pPr>
      <w:r w:rsidRPr="00A204B7">
        <w:rPr>
          <w:rFonts w:ascii="Century Gothic" w:hAnsi="Century Gothic" w:cs="Arial"/>
          <w:sz w:val="36"/>
          <w:szCs w:val="36"/>
        </w:rPr>
        <w:t xml:space="preserve">Incoming </w:t>
      </w:r>
      <w:r w:rsidR="00D31CA3" w:rsidRPr="00A204B7">
        <w:rPr>
          <w:rFonts w:ascii="Century Gothic" w:hAnsi="Century Gothic" w:cs="Arial"/>
          <w:sz w:val="36"/>
          <w:szCs w:val="36"/>
        </w:rPr>
        <w:t>Second</w:t>
      </w:r>
      <w:r w:rsidRPr="00A204B7">
        <w:rPr>
          <w:rFonts w:ascii="Century Gothic" w:hAnsi="Century Gothic" w:cs="Arial"/>
          <w:sz w:val="36"/>
          <w:szCs w:val="36"/>
        </w:rPr>
        <w:t xml:space="preserve"> Graders</w:t>
      </w:r>
    </w:p>
    <w:p w14:paraId="0617F083" w14:textId="46177346" w:rsidR="001C44C1" w:rsidRPr="00A204B7" w:rsidRDefault="001C44C1" w:rsidP="00811264">
      <w:pPr>
        <w:spacing w:after="0" w:line="240" w:lineRule="auto"/>
        <w:jc w:val="center"/>
        <w:rPr>
          <w:rFonts w:ascii="Century Gothic" w:hAnsi="Century Gothic" w:cs="Arial"/>
          <w:sz w:val="36"/>
          <w:szCs w:val="36"/>
        </w:rPr>
      </w:pPr>
      <w:r w:rsidRPr="00A204B7">
        <w:rPr>
          <w:rFonts w:ascii="Century Gothic" w:hAnsi="Century Gothic" w:cs="Arial"/>
          <w:sz w:val="36"/>
          <w:szCs w:val="36"/>
        </w:rPr>
        <w:t>202</w:t>
      </w:r>
      <w:r w:rsidR="0026329E">
        <w:rPr>
          <w:rFonts w:ascii="Century Gothic" w:hAnsi="Century Gothic" w:cs="Arial"/>
          <w:sz w:val="36"/>
          <w:szCs w:val="36"/>
        </w:rPr>
        <w:t>3</w:t>
      </w:r>
      <w:r w:rsidRPr="00A204B7">
        <w:rPr>
          <w:rFonts w:ascii="Century Gothic" w:hAnsi="Century Gothic" w:cs="Arial"/>
          <w:sz w:val="36"/>
          <w:szCs w:val="36"/>
        </w:rPr>
        <w:t>-202</w:t>
      </w:r>
      <w:r w:rsidR="0026329E">
        <w:rPr>
          <w:rFonts w:ascii="Century Gothic" w:hAnsi="Century Gothic" w:cs="Arial"/>
          <w:sz w:val="36"/>
          <w:szCs w:val="36"/>
        </w:rPr>
        <w:t>4</w:t>
      </w:r>
    </w:p>
    <w:p w14:paraId="77CC3906" w14:textId="65A2682E" w:rsidR="00443166" w:rsidRPr="00A204B7" w:rsidRDefault="00443166" w:rsidP="00811264">
      <w:pPr>
        <w:spacing w:after="0" w:line="240" w:lineRule="auto"/>
        <w:jc w:val="center"/>
        <w:rPr>
          <w:rFonts w:ascii="Century Gothic" w:hAnsi="Century Gothic" w:cs="Arial"/>
          <w:sz w:val="36"/>
          <w:szCs w:val="36"/>
        </w:rPr>
      </w:pPr>
    </w:p>
    <w:p w14:paraId="5AEDB974" w14:textId="77777777" w:rsidR="00443166" w:rsidRPr="00A204B7" w:rsidRDefault="00443166" w:rsidP="00811264">
      <w:pPr>
        <w:spacing w:after="0" w:line="240" w:lineRule="auto"/>
        <w:jc w:val="center"/>
        <w:rPr>
          <w:rFonts w:ascii="Century Gothic" w:hAnsi="Century Gothic" w:cs="Arial"/>
          <w:sz w:val="36"/>
          <w:szCs w:val="36"/>
        </w:rPr>
      </w:pPr>
    </w:p>
    <w:p w14:paraId="5D8B6FA4" w14:textId="5AE1DCE8" w:rsidR="00B2610A" w:rsidRPr="00A204B7" w:rsidRDefault="00443166" w:rsidP="0026329E">
      <w:pPr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A204B7">
        <w:rPr>
          <w:rFonts w:ascii="Century Gothic" w:hAnsi="Century Gothic" w:cs="Arial"/>
          <w:sz w:val="28"/>
          <w:szCs w:val="28"/>
        </w:rPr>
        <w:t>Please c</w:t>
      </w:r>
      <w:r w:rsidR="00327111" w:rsidRPr="00A204B7">
        <w:rPr>
          <w:rFonts w:ascii="Century Gothic" w:hAnsi="Century Gothic" w:cs="Arial"/>
          <w:sz w:val="28"/>
          <w:szCs w:val="28"/>
        </w:rPr>
        <w:t xml:space="preserve">hoose </w:t>
      </w:r>
      <w:r w:rsidR="00811264" w:rsidRPr="00A204B7">
        <w:rPr>
          <w:rFonts w:ascii="Century Gothic" w:hAnsi="Century Gothic" w:cs="Arial"/>
          <w:sz w:val="28"/>
          <w:szCs w:val="28"/>
        </w:rPr>
        <w:t>one (</w:t>
      </w:r>
      <w:r w:rsidR="00327111" w:rsidRPr="00A204B7">
        <w:rPr>
          <w:rFonts w:ascii="Century Gothic" w:hAnsi="Century Gothic" w:cs="Arial"/>
          <w:sz w:val="28"/>
          <w:szCs w:val="28"/>
        </w:rPr>
        <w:t>1</w:t>
      </w:r>
      <w:r w:rsidR="00811264" w:rsidRPr="00A204B7">
        <w:rPr>
          <w:rFonts w:ascii="Century Gothic" w:hAnsi="Century Gothic" w:cs="Arial"/>
          <w:sz w:val="28"/>
          <w:szCs w:val="28"/>
        </w:rPr>
        <w:t>)</w:t>
      </w:r>
      <w:r w:rsidR="00327111" w:rsidRPr="00A204B7">
        <w:rPr>
          <w:rFonts w:ascii="Century Gothic" w:hAnsi="Century Gothic" w:cs="Arial"/>
          <w:sz w:val="28"/>
          <w:szCs w:val="28"/>
        </w:rPr>
        <w:t xml:space="preserve"> </w:t>
      </w:r>
      <w:r w:rsidR="00A204B7" w:rsidRPr="00A204B7">
        <w:rPr>
          <w:rFonts w:ascii="Century Gothic" w:hAnsi="Century Gothic" w:cs="Arial"/>
          <w:sz w:val="28"/>
          <w:szCs w:val="28"/>
        </w:rPr>
        <w:t>book</w:t>
      </w:r>
      <w:r w:rsidR="00811264" w:rsidRPr="00A204B7">
        <w:rPr>
          <w:rFonts w:ascii="Century Gothic" w:hAnsi="Century Gothic" w:cs="Arial"/>
          <w:sz w:val="28"/>
          <w:szCs w:val="28"/>
        </w:rPr>
        <w:t xml:space="preserve"> from the following list to read</w:t>
      </w:r>
      <w:r w:rsidR="00BC4DED" w:rsidRPr="00A204B7">
        <w:rPr>
          <w:rFonts w:ascii="Century Gothic" w:hAnsi="Century Gothic" w:cs="Arial"/>
          <w:sz w:val="28"/>
          <w:szCs w:val="28"/>
        </w:rPr>
        <w:t xml:space="preserve"> and complete the following activi</w:t>
      </w:r>
      <w:r w:rsidR="001A0503">
        <w:rPr>
          <w:rFonts w:ascii="Century Gothic" w:hAnsi="Century Gothic" w:cs="Arial"/>
          <w:sz w:val="28"/>
          <w:szCs w:val="28"/>
        </w:rPr>
        <w:t>ties</w:t>
      </w:r>
      <w:r w:rsidR="00B95C75" w:rsidRPr="00A204B7">
        <w:rPr>
          <w:rFonts w:ascii="Century Gothic" w:hAnsi="Century Gothic" w:cs="Arial"/>
          <w:sz w:val="28"/>
          <w:szCs w:val="28"/>
        </w:rPr>
        <w:t>.</w:t>
      </w:r>
      <w:r w:rsidR="00BC4DED" w:rsidRPr="00A204B7">
        <w:rPr>
          <w:rFonts w:ascii="Century Gothic" w:hAnsi="Century Gothic" w:cs="Arial"/>
          <w:sz w:val="28"/>
          <w:szCs w:val="28"/>
        </w:rPr>
        <w:t xml:space="preserve">  </w:t>
      </w:r>
      <w:r w:rsidR="00F90CAB" w:rsidRPr="00F90CAB">
        <w:rPr>
          <w:rFonts w:ascii="Century Gothic" w:hAnsi="Century Gothic" w:cs="Arial"/>
          <w:b/>
          <w:bCs/>
          <w:sz w:val="28"/>
          <w:szCs w:val="28"/>
        </w:rPr>
        <w:t>The Summer Reading A</w:t>
      </w:r>
      <w:r w:rsidR="0026329E">
        <w:rPr>
          <w:rFonts w:ascii="Century Gothic" w:hAnsi="Century Gothic" w:cs="Arial"/>
          <w:b/>
          <w:bCs/>
          <w:sz w:val="28"/>
          <w:szCs w:val="28"/>
        </w:rPr>
        <w:t>ssignment</w:t>
      </w:r>
      <w:r w:rsidR="00F90CAB" w:rsidRPr="00F90CAB">
        <w:rPr>
          <w:rFonts w:ascii="Century Gothic" w:hAnsi="Century Gothic" w:cs="Arial"/>
          <w:b/>
          <w:bCs/>
          <w:sz w:val="28"/>
          <w:szCs w:val="28"/>
        </w:rPr>
        <w:t xml:space="preserve"> is due the first Friday of the 202</w:t>
      </w:r>
      <w:r w:rsidR="006D0A33">
        <w:rPr>
          <w:rFonts w:ascii="Century Gothic" w:hAnsi="Century Gothic" w:cs="Arial"/>
          <w:b/>
          <w:bCs/>
          <w:sz w:val="28"/>
          <w:szCs w:val="28"/>
        </w:rPr>
        <w:t>3</w:t>
      </w:r>
      <w:r w:rsidR="00F90CAB" w:rsidRPr="00F90CAB">
        <w:rPr>
          <w:rFonts w:ascii="Century Gothic" w:hAnsi="Century Gothic" w:cs="Arial"/>
          <w:b/>
          <w:bCs/>
          <w:sz w:val="28"/>
          <w:szCs w:val="28"/>
        </w:rPr>
        <w:t>-202</w:t>
      </w:r>
      <w:r w:rsidR="006D0A33">
        <w:rPr>
          <w:rFonts w:ascii="Century Gothic" w:hAnsi="Century Gothic" w:cs="Arial"/>
          <w:b/>
          <w:bCs/>
          <w:sz w:val="28"/>
          <w:szCs w:val="28"/>
        </w:rPr>
        <w:t>4</w:t>
      </w:r>
      <w:r w:rsidR="00F90CAB" w:rsidRPr="00F90CAB">
        <w:rPr>
          <w:rFonts w:ascii="Century Gothic" w:hAnsi="Century Gothic" w:cs="Arial"/>
          <w:b/>
          <w:bCs/>
          <w:sz w:val="28"/>
          <w:szCs w:val="28"/>
        </w:rPr>
        <w:t xml:space="preserve"> school year which is Friday, </w:t>
      </w:r>
      <w:r w:rsidR="0026329E">
        <w:rPr>
          <w:rFonts w:ascii="Century Gothic" w:hAnsi="Century Gothic" w:cs="Arial"/>
          <w:b/>
          <w:bCs/>
          <w:sz w:val="28"/>
          <w:szCs w:val="28"/>
        </w:rPr>
        <w:t>September 8, 2023</w:t>
      </w:r>
      <w:r w:rsidR="00F90CAB" w:rsidRPr="00F90CAB">
        <w:rPr>
          <w:rFonts w:ascii="Century Gothic" w:hAnsi="Century Gothic" w:cs="Arial"/>
          <w:b/>
          <w:bCs/>
          <w:sz w:val="28"/>
          <w:szCs w:val="28"/>
        </w:rPr>
        <w:t>.</w:t>
      </w:r>
      <w:r w:rsidR="00F90CAB" w:rsidRPr="00F90CAB">
        <w:rPr>
          <w:rFonts w:ascii="Century Gothic" w:hAnsi="Century Gothic" w:cs="Arial"/>
          <w:sz w:val="28"/>
          <w:szCs w:val="28"/>
        </w:rPr>
        <w:t xml:space="preserve"> It will be your child’s first Reading grade.</w:t>
      </w:r>
    </w:p>
    <w:p w14:paraId="1280ECF2" w14:textId="70F00C93" w:rsidR="00555412" w:rsidRPr="00A204B7" w:rsidRDefault="00555412" w:rsidP="0026329E">
      <w:pPr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58514733" w14:textId="3BCBCCF9" w:rsidR="00D31CA3" w:rsidRPr="00A204B7" w:rsidRDefault="00895309" w:rsidP="0026329E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  <w:r w:rsidRPr="00A204B7">
        <w:rPr>
          <w:rFonts w:ascii="Century Gothic" w:hAnsi="Century Gothic" w:cs="Arial"/>
          <w:sz w:val="32"/>
          <w:szCs w:val="32"/>
          <w:u w:val="single"/>
        </w:rPr>
        <w:t>The Caring Me I Want to Be</w:t>
      </w:r>
    </w:p>
    <w:p w14:paraId="7EA3E169" w14:textId="1127D78E" w:rsidR="00895309" w:rsidRPr="00A204B7" w:rsidRDefault="0038017A" w:rsidP="0026329E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  <w:r w:rsidRPr="00A204B7">
        <w:rPr>
          <w:rFonts w:ascii="Century Gothic" w:hAnsi="Century Gothic" w:cs="Arial"/>
          <w:sz w:val="32"/>
          <w:szCs w:val="32"/>
        </w:rPr>
        <w:t>b</w:t>
      </w:r>
      <w:r w:rsidR="00895309" w:rsidRPr="00A204B7">
        <w:rPr>
          <w:rFonts w:ascii="Century Gothic" w:hAnsi="Century Gothic" w:cs="Arial"/>
          <w:sz w:val="32"/>
          <w:szCs w:val="32"/>
        </w:rPr>
        <w:t xml:space="preserve">y Mary </w:t>
      </w:r>
      <w:r w:rsidR="00A84818" w:rsidRPr="00A204B7">
        <w:rPr>
          <w:rFonts w:ascii="Century Gothic" w:hAnsi="Century Gothic" w:cs="Arial"/>
          <w:sz w:val="32"/>
          <w:szCs w:val="32"/>
        </w:rPr>
        <w:t>Di Palermo</w:t>
      </w:r>
      <w:r w:rsidR="00895309" w:rsidRPr="00A204B7">
        <w:rPr>
          <w:rFonts w:ascii="Century Gothic" w:hAnsi="Century Gothic" w:cs="Arial"/>
          <w:sz w:val="32"/>
          <w:szCs w:val="32"/>
        </w:rPr>
        <w:t xml:space="preserve"> Illustrator Emma Randall</w:t>
      </w:r>
    </w:p>
    <w:p w14:paraId="2D6C539C" w14:textId="41746B5C" w:rsidR="0038017A" w:rsidRPr="00A204B7" w:rsidRDefault="0038017A" w:rsidP="0026329E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14:paraId="67427B62" w14:textId="6E1451E7" w:rsidR="0038017A" w:rsidRPr="00A204B7" w:rsidRDefault="0038017A" w:rsidP="0026329E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14:paraId="6097B525" w14:textId="37D8192C" w:rsidR="0038017A" w:rsidRPr="00A204B7" w:rsidRDefault="00A84818" w:rsidP="0026329E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  <w:r w:rsidRPr="00A204B7">
        <w:rPr>
          <w:rFonts w:ascii="Century Gothic" w:hAnsi="Century Gothic" w:cs="Arial"/>
          <w:sz w:val="32"/>
          <w:szCs w:val="32"/>
          <w:u w:val="single"/>
        </w:rPr>
        <w:t>Pete the Cat: Pete's Big Lunch</w:t>
      </w:r>
    </w:p>
    <w:p w14:paraId="530E0CB1" w14:textId="35CC9298" w:rsidR="00A84818" w:rsidRDefault="00A84818" w:rsidP="0026329E">
      <w:pPr>
        <w:spacing w:after="0" w:line="240" w:lineRule="auto"/>
        <w:jc w:val="both"/>
        <w:rPr>
          <w:rStyle w:val="Hyperlink"/>
          <w:rFonts w:ascii="Century Gothic" w:hAnsi="Century Gothic" w:cs="Arial"/>
          <w:color w:val="auto"/>
          <w:sz w:val="32"/>
          <w:szCs w:val="32"/>
          <w:u w:val="none"/>
        </w:rPr>
      </w:pPr>
      <w:r w:rsidRPr="00A204B7">
        <w:rPr>
          <w:rFonts w:ascii="Century Gothic" w:hAnsi="Century Gothic" w:cs="Arial"/>
          <w:sz w:val="32"/>
          <w:szCs w:val="32"/>
        </w:rPr>
        <w:t>by </w:t>
      </w:r>
      <w:hyperlink r:id="rId5" w:history="1">
        <w:r w:rsidRPr="00A204B7">
          <w:rPr>
            <w:rStyle w:val="Hyperlink"/>
            <w:rFonts w:ascii="Century Gothic" w:hAnsi="Century Gothic" w:cs="Arial"/>
            <w:color w:val="auto"/>
            <w:sz w:val="32"/>
            <w:szCs w:val="32"/>
            <w:u w:val="none"/>
          </w:rPr>
          <w:t>James Dean</w:t>
        </w:r>
      </w:hyperlink>
      <w:r w:rsidRPr="00A204B7">
        <w:rPr>
          <w:rFonts w:ascii="Century Gothic" w:hAnsi="Century Gothic" w:cs="Arial"/>
          <w:sz w:val="32"/>
          <w:szCs w:val="32"/>
        </w:rPr>
        <w:t>, </w:t>
      </w:r>
      <w:hyperlink r:id="rId6" w:history="1">
        <w:r w:rsidRPr="00A204B7">
          <w:rPr>
            <w:rStyle w:val="Hyperlink"/>
            <w:rFonts w:ascii="Century Gothic" w:hAnsi="Century Gothic" w:cs="Arial"/>
            <w:color w:val="auto"/>
            <w:sz w:val="32"/>
            <w:szCs w:val="32"/>
            <w:u w:val="none"/>
          </w:rPr>
          <w:t>Kimberly Dean</w:t>
        </w:r>
      </w:hyperlink>
    </w:p>
    <w:p w14:paraId="3C9667BD" w14:textId="17AD6968" w:rsidR="00F90CAB" w:rsidRDefault="00F90CAB" w:rsidP="0026329E">
      <w:pPr>
        <w:spacing w:after="0" w:line="240" w:lineRule="auto"/>
        <w:jc w:val="both"/>
        <w:rPr>
          <w:rStyle w:val="Hyperlink"/>
          <w:rFonts w:ascii="Century Gothic" w:hAnsi="Century Gothic" w:cs="Arial"/>
          <w:color w:val="auto"/>
          <w:sz w:val="32"/>
          <w:szCs w:val="32"/>
          <w:u w:val="none"/>
        </w:rPr>
      </w:pPr>
    </w:p>
    <w:p w14:paraId="53B37DDE" w14:textId="010E9048" w:rsidR="0038017A" w:rsidRPr="00F90CAB" w:rsidRDefault="00F90CAB" w:rsidP="0026329E">
      <w:pPr>
        <w:spacing w:after="0" w:line="240" w:lineRule="auto"/>
        <w:jc w:val="both"/>
        <w:rPr>
          <w:rStyle w:val="Hyperlink"/>
          <w:rFonts w:ascii="Century Gothic" w:hAnsi="Century Gothic" w:cs="Arial"/>
          <w:b/>
          <w:bCs/>
          <w:color w:val="auto"/>
          <w:sz w:val="28"/>
          <w:szCs w:val="28"/>
          <w:u w:val="none"/>
        </w:rPr>
      </w:pPr>
      <w:r w:rsidRPr="00F90CAB">
        <w:rPr>
          <w:rStyle w:val="Hyperlink"/>
          <w:rFonts w:ascii="Century Gothic" w:hAnsi="Century Gothic" w:cs="Arial"/>
          <w:b/>
          <w:bCs/>
          <w:color w:val="auto"/>
          <w:sz w:val="32"/>
          <w:szCs w:val="32"/>
          <w:u w:val="none"/>
        </w:rPr>
        <w:t>Activit</w:t>
      </w:r>
      <w:r w:rsidR="00B40A79">
        <w:rPr>
          <w:rStyle w:val="Hyperlink"/>
          <w:rFonts w:ascii="Century Gothic" w:hAnsi="Century Gothic" w:cs="Arial"/>
          <w:b/>
          <w:bCs/>
          <w:color w:val="auto"/>
          <w:sz w:val="32"/>
          <w:szCs w:val="32"/>
          <w:u w:val="none"/>
        </w:rPr>
        <w:t>ies</w:t>
      </w:r>
      <w:r w:rsidRPr="00F90CAB">
        <w:rPr>
          <w:rStyle w:val="Hyperlink"/>
          <w:rFonts w:ascii="Century Gothic" w:hAnsi="Century Gothic" w:cs="Arial"/>
          <w:b/>
          <w:bCs/>
          <w:color w:val="auto"/>
          <w:sz w:val="32"/>
          <w:szCs w:val="32"/>
          <w:u w:val="none"/>
        </w:rPr>
        <w:t xml:space="preserve">: </w:t>
      </w:r>
    </w:p>
    <w:p w14:paraId="70EE86D0" w14:textId="181CCC31" w:rsidR="001C44C1" w:rsidRPr="00A204B7" w:rsidRDefault="00373E79" w:rsidP="0026329E">
      <w:pPr>
        <w:pStyle w:val="ListParagraph"/>
        <w:numPr>
          <w:ilvl w:val="0"/>
          <w:numId w:val="1"/>
        </w:numPr>
        <w:spacing w:before="120" w:after="100" w:afterAutospacing="1"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A204B7">
        <w:rPr>
          <w:rFonts w:ascii="Century Gothic" w:hAnsi="Century Gothic" w:cs="Arial"/>
          <w:sz w:val="28"/>
          <w:szCs w:val="28"/>
        </w:rPr>
        <w:t xml:space="preserve">Create a </w:t>
      </w:r>
      <w:r w:rsidR="00FB1339" w:rsidRPr="00A204B7">
        <w:rPr>
          <w:rFonts w:ascii="Century Gothic" w:hAnsi="Century Gothic" w:cs="Arial"/>
          <w:sz w:val="28"/>
          <w:szCs w:val="28"/>
        </w:rPr>
        <w:t>cover for</w:t>
      </w:r>
      <w:r w:rsidRPr="00A204B7">
        <w:rPr>
          <w:rFonts w:ascii="Century Gothic" w:hAnsi="Century Gothic" w:cs="Arial"/>
          <w:sz w:val="28"/>
          <w:szCs w:val="28"/>
        </w:rPr>
        <w:t xml:space="preserve"> the book using one or two of the following media</w:t>
      </w:r>
      <w:r w:rsidR="00F90CAB">
        <w:rPr>
          <w:rFonts w:ascii="Century Gothic" w:hAnsi="Century Gothic" w:cs="Arial"/>
          <w:sz w:val="28"/>
          <w:szCs w:val="28"/>
        </w:rPr>
        <w:t xml:space="preserve"> </w:t>
      </w:r>
      <w:r w:rsidR="001726D5" w:rsidRPr="00A204B7">
        <w:rPr>
          <w:rFonts w:ascii="Century Gothic" w:hAnsi="Century Gothic" w:cs="Arial"/>
          <w:sz w:val="28"/>
          <w:szCs w:val="28"/>
        </w:rPr>
        <w:t xml:space="preserve">platforms: </w:t>
      </w:r>
      <w:r w:rsidRPr="00A204B7">
        <w:rPr>
          <w:rFonts w:ascii="Century Gothic" w:hAnsi="Century Gothic" w:cs="Arial"/>
          <w:sz w:val="28"/>
          <w:szCs w:val="28"/>
        </w:rPr>
        <w:t xml:space="preserve">finger- paint, </w:t>
      </w:r>
      <w:r w:rsidR="003A4BDA" w:rsidRPr="00A204B7">
        <w:rPr>
          <w:rFonts w:ascii="Century Gothic" w:hAnsi="Century Gothic" w:cs="Arial"/>
          <w:sz w:val="28"/>
          <w:szCs w:val="28"/>
        </w:rPr>
        <w:t>watercolors,</w:t>
      </w:r>
      <w:r w:rsidRPr="00A204B7">
        <w:rPr>
          <w:rFonts w:ascii="Century Gothic" w:hAnsi="Century Gothic" w:cs="Arial"/>
          <w:sz w:val="28"/>
          <w:szCs w:val="28"/>
        </w:rPr>
        <w:t xml:space="preserve"> crayons, chalk, real materials. </w:t>
      </w:r>
    </w:p>
    <w:p w14:paraId="406C9D6F" w14:textId="519D406D" w:rsidR="00373E79" w:rsidRPr="00A204B7" w:rsidRDefault="0026329E" w:rsidP="0026329E">
      <w:pPr>
        <w:pStyle w:val="ListParagraph"/>
        <w:numPr>
          <w:ilvl w:val="0"/>
          <w:numId w:val="1"/>
        </w:numPr>
        <w:spacing w:before="120" w:after="100" w:afterAutospacing="1"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345AB9F9" wp14:editId="18BD7F40">
            <wp:simplePos x="0" y="0"/>
            <wp:positionH relativeFrom="margin">
              <wp:align>right</wp:align>
            </wp:positionH>
            <wp:positionV relativeFrom="paragraph">
              <wp:posOffset>520700</wp:posOffset>
            </wp:positionV>
            <wp:extent cx="3390900" cy="2066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E79" w:rsidRPr="00A204B7">
        <w:rPr>
          <w:rFonts w:ascii="Century Gothic" w:hAnsi="Century Gothic" w:cs="Arial"/>
          <w:sz w:val="28"/>
          <w:szCs w:val="28"/>
        </w:rPr>
        <w:t>Write at least three sentences to explain your visual representation.</w:t>
      </w:r>
    </w:p>
    <w:p w14:paraId="71B8D4DF" w14:textId="2104D648" w:rsidR="00333DF2" w:rsidRPr="00A204B7" w:rsidRDefault="00333DF2" w:rsidP="0026329E">
      <w:pPr>
        <w:spacing w:before="120" w:after="100" w:afterAutospacing="1" w:line="360" w:lineRule="auto"/>
        <w:jc w:val="both"/>
        <w:rPr>
          <w:rFonts w:ascii="Century Gothic" w:hAnsi="Century Gothic"/>
        </w:rPr>
      </w:pPr>
    </w:p>
    <w:p w14:paraId="1E2D5FE6" w14:textId="69527B98" w:rsidR="00333DF2" w:rsidRPr="00A204B7" w:rsidRDefault="00333DF2" w:rsidP="0026329E">
      <w:pPr>
        <w:jc w:val="both"/>
        <w:rPr>
          <w:rFonts w:ascii="Century Gothic" w:hAnsi="Century Gothic"/>
        </w:rPr>
      </w:pPr>
    </w:p>
    <w:p w14:paraId="0ECDC9A4" w14:textId="23470A6E" w:rsidR="00333DF2" w:rsidRPr="00A204B7" w:rsidRDefault="00333DF2" w:rsidP="0026329E">
      <w:pPr>
        <w:jc w:val="both"/>
        <w:rPr>
          <w:rFonts w:ascii="Century Gothic" w:hAnsi="Century Gothic"/>
        </w:rPr>
      </w:pPr>
    </w:p>
    <w:sectPr w:rsidR="00333DF2" w:rsidRPr="00A204B7" w:rsidSect="00D31CA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6AD"/>
    <w:multiLevelType w:val="hybridMultilevel"/>
    <w:tmpl w:val="D626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2"/>
    <w:rsid w:val="001726D5"/>
    <w:rsid w:val="001A0503"/>
    <w:rsid w:val="001C44C1"/>
    <w:rsid w:val="00210C4C"/>
    <w:rsid w:val="0026329E"/>
    <w:rsid w:val="00295B73"/>
    <w:rsid w:val="00327111"/>
    <w:rsid w:val="00333DF2"/>
    <w:rsid w:val="00373E79"/>
    <w:rsid w:val="0038017A"/>
    <w:rsid w:val="003A4BDA"/>
    <w:rsid w:val="003D7EF9"/>
    <w:rsid w:val="00443166"/>
    <w:rsid w:val="00555412"/>
    <w:rsid w:val="005A7926"/>
    <w:rsid w:val="006D0A33"/>
    <w:rsid w:val="006D2C6E"/>
    <w:rsid w:val="00811264"/>
    <w:rsid w:val="00895309"/>
    <w:rsid w:val="009803B9"/>
    <w:rsid w:val="00A204B7"/>
    <w:rsid w:val="00A84818"/>
    <w:rsid w:val="00A96FCB"/>
    <w:rsid w:val="00B256A4"/>
    <w:rsid w:val="00B2610A"/>
    <w:rsid w:val="00B40A79"/>
    <w:rsid w:val="00B95C75"/>
    <w:rsid w:val="00BA35D4"/>
    <w:rsid w:val="00BC4DED"/>
    <w:rsid w:val="00CE4F55"/>
    <w:rsid w:val="00D31CA3"/>
    <w:rsid w:val="00DC44C0"/>
    <w:rsid w:val="00E96B7D"/>
    <w:rsid w:val="00EB0B19"/>
    <w:rsid w:val="00F90CAB"/>
    <w:rsid w:val="00F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8F1E"/>
  <w15:chartTrackingRefBased/>
  <w15:docId w15:val="{1E02FF7F-903E-432B-8613-68F27C5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3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4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3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4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ionandujar.es/2015/10/06/los-beneficios-de-promover-la-lectura-en-la-infan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esandnoble.com/s/%22Kimberly%20Dean%22;jsessionid=E226D51A822FB2D76FF4EC322C59ACC2.prodny_store01-atgap18?Ntk=P_key_Contributor_List&amp;Ns=P_Sales_Rank&amp;Ntx=mode+matchall" TargetMode="External"/><Relationship Id="rId5" Type="http://schemas.openxmlformats.org/officeDocument/2006/relationships/hyperlink" Target="https://www.barnesandnoble.com/s/%22James%20Dean%22;jsessionid=E226D51A822FB2D76FF4EC322C59ACC2.prodny_store01-atgap18?Ntk=P_key_Contributor_List&amp;Ns=P_Sales_Rank&amp;Ntx=mode+matcha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Nyurka Tarno</dc:creator>
  <cp:keywords/>
  <dc:description/>
  <cp:lastModifiedBy>Somohano, Lorena E.</cp:lastModifiedBy>
  <cp:revision>4</cp:revision>
  <cp:lastPrinted>2023-06-01T16:27:00Z</cp:lastPrinted>
  <dcterms:created xsi:type="dcterms:W3CDTF">2023-06-01T16:24:00Z</dcterms:created>
  <dcterms:modified xsi:type="dcterms:W3CDTF">2023-06-01T16:27:00Z</dcterms:modified>
</cp:coreProperties>
</file>